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200D6" w:rsidRDefault="009200D6">
      <w:pPr>
        <w:pStyle w:val="Default"/>
        <w:framePr w:w="10159" w:wrap="auto" w:vAnchor="page" w:hAnchor="page" w:x="1431" w:y="672"/>
        <w:spacing w:after="340"/>
      </w:pPr>
    </w:p>
    <w:p w:rsidR="009200D6" w:rsidRDefault="00FB71E5">
      <w:pPr>
        <w:pStyle w:val="CM1"/>
        <w:framePr w:w="6478" w:wrap="auto" w:vAnchor="page" w:hAnchor="page" w:x="3396" w:y="2297"/>
        <w:jc w:val="center"/>
        <w:rPr>
          <w:rFonts w:cs="FSJFCK+ArialMT"/>
          <w:color w:val="000000"/>
          <w:sz w:val="40"/>
          <w:szCs w:val="40"/>
        </w:rPr>
      </w:pPr>
      <w:r w:rsidRPr="00FB71E5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41.75pt;margin-top:23.2pt;width:186.95pt;height:4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KOJQ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">
            <v:textbox>
              <w:txbxContent>
                <w:p w:rsidR="00BF39EC" w:rsidRDefault="00BF39EC">
                  <w:r>
                    <w:t>Ruth’s site</w:t>
                  </w:r>
                  <w:proofErr w:type="gramStart"/>
                  <w:r>
                    <w:t xml:space="preserve">:  </w:t>
                  </w:r>
                  <w:proofErr w:type="gramEnd"/>
                  <w:r>
                    <w:fldChar w:fldCharType="begin"/>
                  </w:r>
                  <w:r>
                    <w:instrText>HYPERLINK "http://www.houstoncode.weebly.com"</w:instrText>
                  </w:r>
                  <w:r>
                    <w:fldChar w:fldCharType="separate"/>
                  </w:r>
                  <w:r w:rsidRPr="00E2180C">
                    <w:rPr>
                      <w:rStyle w:val="Hyperlink"/>
                    </w:rPr>
                    <w:t>www.houstoncode.weebly.com</w:t>
                  </w:r>
                  <w:r>
                    <w:fldChar w:fldCharType="end"/>
                  </w:r>
                </w:p>
                <w:p w:rsidR="00BF39EC" w:rsidRDefault="00BF39EC">
                  <w:r>
                    <w:t xml:space="preserve">Karen’s site: </w:t>
                  </w:r>
                  <w:hyperlink r:id="rId4" w:history="1">
                    <w:r w:rsidRPr="00E2180C">
                      <w:rPr>
                        <w:rStyle w:val="Hyperlink"/>
                      </w:rPr>
                      <w:t>http://codehouston.edublogs.org/</w:t>
                    </w:r>
                  </w:hyperlink>
                </w:p>
                <w:p w:rsidR="00BF39EC" w:rsidRDefault="00BF39EC"/>
                <w:p w:rsidR="00BF39EC" w:rsidRPr="00FF513F" w:rsidRDefault="00BF39EC">
                  <w:pPr>
                    <w:rPr>
                      <w:color w:val="0000FF" w:themeColor="hyperlink"/>
                      <w:u w:val="single"/>
                    </w:rPr>
                  </w:pPr>
                </w:p>
                <w:p w:rsidR="00BF39EC" w:rsidRDefault="00BF39EC"/>
              </w:txbxContent>
            </v:textbox>
          </v:shape>
        </w:pict>
      </w:r>
      <w:r w:rsidR="0011416D">
        <w:rPr>
          <w:rFonts w:cs="FSJFCK+ArialMT"/>
          <w:color w:val="000000"/>
          <w:sz w:val="40"/>
          <w:szCs w:val="40"/>
        </w:rPr>
        <w:t xml:space="preserve">Saturday, </w:t>
      </w:r>
      <w:r w:rsidR="00835101">
        <w:rPr>
          <w:rFonts w:cs="FSJFCK+ArialMT"/>
          <w:color w:val="000000"/>
          <w:sz w:val="40"/>
          <w:szCs w:val="40"/>
        </w:rPr>
        <w:t>January 24, 2015</w:t>
      </w:r>
      <w:r w:rsidR="009200D6">
        <w:rPr>
          <w:rFonts w:cs="FSJFCK+ArialMT"/>
          <w:color w:val="000000"/>
          <w:sz w:val="40"/>
          <w:szCs w:val="40"/>
        </w:rPr>
        <w:t xml:space="preserve"> </w:t>
      </w:r>
    </w:p>
    <w:p w:rsidR="009200D6" w:rsidRDefault="002D1AE0">
      <w:pPr>
        <w:pStyle w:val="Default"/>
        <w:rPr>
          <w:rFonts w:cs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-165100</wp:posOffset>
            </wp:positionV>
            <wp:extent cx="5095875" cy="1199515"/>
            <wp:effectExtent l="0" t="0" r="9525" b="635"/>
            <wp:wrapTight wrapText="bothSides">
              <wp:wrapPolygon edited="0">
                <wp:start x="0" y="0"/>
                <wp:lineTo x="0" y="21268"/>
                <wp:lineTo x="21560" y="21268"/>
                <wp:lineTo x="21560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0D6" w:rsidRDefault="009200D6">
      <w:pPr>
        <w:pStyle w:val="CM1"/>
        <w:framePr w:w="7656" w:wrap="auto" w:vAnchor="page" w:hAnchor="page" w:x="2326" w:y="14766"/>
        <w:jc w:val="center"/>
        <w:rPr>
          <w:rFonts w:ascii="QTVJCA+Arial-BoldMT" w:hAnsi="QTVJCA+Arial-BoldMT" w:cs="QTVJCA+Arial-BoldMT"/>
          <w:color w:val="FFFFFF"/>
          <w:sz w:val="23"/>
          <w:szCs w:val="23"/>
        </w:rPr>
      </w:pPr>
      <w:r>
        <w:rPr>
          <w:rFonts w:ascii="QTVJCA+Arial-BoldMT" w:hAnsi="QTVJCA+Arial-BoldMT" w:cs="QTVJCA+Arial-BoldMT"/>
          <w:b/>
          <w:bCs/>
          <w:color w:val="FFFFFF"/>
          <w:sz w:val="23"/>
          <w:szCs w:val="23"/>
        </w:rPr>
        <w:t xml:space="preserve">Code.org K 5 Teacher Affiliates Heather </w:t>
      </w:r>
      <w:proofErr w:type="spellStart"/>
      <w:r>
        <w:rPr>
          <w:rFonts w:ascii="QTVJCA+Arial-BoldMT" w:hAnsi="QTVJCA+Arial-BoldMT" w:cs="QTVJCA+Arial-BoldMT"/>
          <w:b/>
          <w:bCs/>
          <w:color w:val="FFFFFF"/>
          <w:sz w:val="23"/>
          <w:szCs w:val="23"/>
        </w:rPr>
        <w:t>Saksa</w:t>
      </w:r>
      <w:proofErr w:type="spellEnd"/>
      <w:r>
        <w:rPr>
          <w:rFonts w:ascii="QTVJCA+Arial-BoldMT" w:hAnsi="QTVJCA+Arial-BoldMT" w:cs="QTVJCA+Arial-BoldMT"/>
          <w:b/>
          <w:bCs/>
          <w:color w:val="FFFFFF"/>
          <w:sz w:val="23"/>
          <w:szCs w:val="23"/>
        </w:rPr>
        <w:t xml:space="preserve"> and </w:t>
      </w:r>
      <w:proofErr w:type="spellStart"/>
      <w:r>
        <w:rPr>
          <w:rFonts w:ascii="QTVJCA+Arial-BoldMT" w:hAnsi="QTVJCA+Arial-BoldMT" w:cs="QTVJCA+Arial-BoldMT"/>
          <w:b/>
          <w:bCs/>
          <w:color w:val="FFFFFF"/>
          <w:sz w:val="23"/>
          <w:szCs w:val="23"/>
        </w:rPr>
        <w:t>Chinma</w:t>
      </w:r>
      <w:proofErr w:type="spellEnd"/>
      <w:r>
        <w:rPr>
          <w:rFonts w:ascii="QTVJCA+Arial-BoldMT" w:hAnsi="QTVJCA+Arial-BoldMT" w:cs="QTVJCA+Arial-BoldMT"/>
          <w:b/>
          <w:bCs/>
          <w:color w:val="FFFFFF"/>
          <w:sz w:val="23"/>
          <w:szCs w:val="23"/>
        </w:rPr>
        <w:t xml:space="preserve"> </w:t>
      </w:r>
      <w:proofErr w:type="spellStart"/>
      <w:r>
        <w:rPr>
          <w:rFonts w:ascii="QTVJCA+Arial-BoldMT" w:hAnsi="QTVJCA+Arial-BoldMT" w:cs="QTVJCA+Arial-BoldMT"/>
          <w:b/>
          <w:bCs/>
          <w:color w:val="FFFFFF"/>
          <w:sz w:val="23"/>
          <w:szCs w:val="23"/>
        </w:rPr>
        <w:t>Uche</w:t>
      </w:r>
      <w:proofErr w:type="spellEnd"/>
      <w:r>
        <w:rPr>
          <w:rFonts w:ascii="QTVJCA+Arial-BoldMT" w:hAnsi="QTVJCA+Arial-BoldMT" w:cs="QTVJCA+Arial-BoldMT"/>
          <w:b/>
          <w:bCs/>
          <w:color w:val="FFFFFF"/>
          <w:sz w:val="23"/>
          <w:szCs w:val="23"/>
        </w:rPr>
        <w:t xml:space="preserve"> </w:t>
      </w:r>
    </w:p>
    <w:p w:rsidR="006511A5" w:rsidRDefault="00FB71E5" w:rsidP="006511A5">
      <w:pPr>
        <w:pStyle w:val="Default"/>
        <w:framePr w:w="12838" w:h="941" w:hRule="exact" w:wrap="auto" w:vAnchor="page" w:hAnchor="page" w:x="1" w:y="14641"/>
      </w:pPr>
      <w:r>
        <w:rPr>
          <w:noProof/>
        </w:rPr>
        <w:pict>
          <v:shape id="_x0000_s1027" type="#_x0000_t202" style="position:absolute;margin-left:111.75pt;margin-top:15.2pt;width:407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" fillcolor="#8064a2" strokecolor="#8064a2">
            <v:textbox>
              <w:txbxContent>
                <w:p w:rsidR="00BF39EC" w:rsidRPr="00B40BD2" w:rsidRDefault="00BF39EC" w:rsidP="006511A5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proofErr w:type="gramStart"/>
                  <w:r w:rsidRPr="00B40BD2">
                    <w:rPr>
                      <w:b/>
                      <w:color w:val="FFFFFF"/>
                      <w:sz w:val="28"/>
                      <w:szCs w:val="28"/>
                    </w:rPr>
                    <w:t>ruth.hanson@duchesne.org</w:t>
                  </w:r>
                  <w:proofErr w:type="gramEnd"/>
                  <w:r w:rsidRPr="00B40BD2">
                    <w:rPr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Pr="00B40BD2">
                    <w:rPr>
                      <w:b/>
                      <w:color w:val="FFFFFF"/>
                      <w:sz w:val="28"/>
                      <w:szCs w:val="28"/>
                    </w:rPr>
                    <w:t xml:space="preserve">---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k</w:t>
                  </w:r>
                  <w:r w:rsidRPr="00B40BD2">
                    <w:rPr>
                      <w:b/>
                      <w:color w:val="FFFFFF"/>
                      <w:sz w:val="28"/>
                      <w:szCs w:val="28"/>
                    </w:rPr>
                    <w:t>north@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wt.net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00pt;margin-top:191pt;width:359.4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" fillcolor="#8064a2" strokecolor="#8064a2">
            <v:textbox>
              <w:txbxContent>
                <w:p w:rsidR="00BF39EC" w:rsidRPr="006511A5" w:rsidRDefault="00BF39EC" w:rsidP="006511A5">
                  <w:pPr>
                    <w:rPr>
                      <w:color w:val="FFFFFF"/>
                      <w:sz w:val="28"/>
                      <w:szCs w:val="28"/>
                    </w:rPr>
                  </w:pPr>
                  <w:proofErr w:type="gramStart"/>
                  <w:r w:rsidRPr="006511A5">
                    <w:rPr>
                      <w:color w:val="FFFFFF"/>
                      <w:sz w:val="28"/>
                      <w:szCs w:val="28"/>
                    </w:rPr>
                    <w:t>ruth.hanson@duchesne.org</w:t>
                  </w:r>
                  <w:proofErr w:type="gramEnd"/>
                  <w:r w:rsidRPr="006511A5">
                    <w:rPr>
                      <w:color w:val="FFFFFF"/>
                      <w:sz w:val="28"/>
                      <w:szCs w:val="28"/>
                    </w:rPr>
                    <w:t>/karen.north@duchesne.org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00pt;margin-top:191pt;width:359.4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" fillcolor="#8064a2" strokecolor="#8064a2">
            <v:textbox>
              <w:txbxContent>
                <w:p w:rsidR="00BF39EC" w:rsidRPr="006511A5" w:rsidRDefault="00BF39EC" w:rsidP="006511A5">
                  <w:pPr>
                    <w:rPr>
                      <w:color w:val="FFFFFF"/>
                      <w:sz w:val="28"/>
                      <w:szCs w:val="28"/>
                    </w:rPr>
                  </w:pPr>
                  <w:proofErr w:type="gramStart"/>
                  <w:r w:rsidRPr="006511A5">
                    <w:rPr>
                      <w:color w:val="FFFFFF"/>
                      <w:sz w:val="28"/>
                      <w:szCs w:val="28"/>
                    </w:rPr>
                    <w:t>ruth.hanson@duchesne.org</w:t>
                  </w:r>
                  <w:proofErr w:type="gramEnd"/>
                  <w:r w:rsidRPr="006511A5">
                    <w:rPr>
                      <w:color w:val="FFFFFF"/>
                      <w:sz w:val="28"/>
                      <w:szCs w:val="28"/>
                    </w:rPr>
                    <w:t>/karen.north@duchesne.org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00pt;margin-top:191pt;width:359.4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" fillcolor="#8064a2" strokecolor="#8064a2">
            <v:textbox>
              <w:txbxContent>
                <w:p w:rsidR="00BF39EC" w:rsidRPr="006511A5" w:rsidRDefault="00BF39EC" w:rsidP="006511A5">
                  <w:pPr>
                    <w:rPr>
                      <w:color w:val="FFFFFF"/>
                      <w:sz w:val="28"/>
                      <w:szCs w:val="28"/>
                    </w:rPr>
                  </w:pPr>
                  <w:proofErr w:type="gramStart"/>
                  <w:r w:rsidRPr="006511A5">
                    <w:rPr>
                      <w:color w:val="FFFFFF"/>
                      <w:sz w:val="28"/>
                      <w:szCs w:val="28"/>
                    </w:rPr>
                    <w:t>ruth.hanson@duchesne.org</w:t>
                  </w:r>
                  <w:proofErr w:type="gramEnd"/>
                  <w:r w:rsidRPr="006511A5">
                    <w:rPr>
                      <w:color w:val="FFFFFF"/>
                      <w:sz w:val="28"/>
                      <w:szCs w:val="28"/>
                    </w:rPr>
                    <w:t>/karen.north@duchesne.org</w:t>
                  </w:r>
                </w:p>
              </w:txbxContent>
            </v:textbox>
          </v:shape>
        </w:pict>
      </w:r>
    </w:p>
    <w:p w:rsidR="006511A5" w:rsidRDefault="00367A59">
      <w:pPr>
        <w:pStyle w:val="Default"/>
        <w:widowControl/>
        <w:autoSpaceDE/>
        <w:autoSpaceDN/>
        <w:adjustRightInd/>
      </w:pPr>
      <w:r>
        <w:rPr>
          <w:noProof/>
        </w:rPr>
        <w:pict>
          <v:rect id="Rectangle 7" o:spid="_x0000_s1034" style="position:absolute;margin-left:157.05pt;margin-top:147.05pt;width:13pt;height:5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" fillcolor="#4bacc6 [3208]" strokecolor="#f2f2f2 [3041]" strokeweight="3pt">
            <v:shadow on="t" color="#205867 [1608]" opacity=".5" offset="1pt"/>
          </v:rect>
        </w:pict>
      </w:r>
      <w:r w:rsidR="00866143">
        <w:rPr>
          <w:noProof/>
        </w:rPr>
        <w:pict>
          <v:shape id="Text Box 3" o:spid="_x0000_s1031" type="#_x0000_t202" style="position:absolute;margin-left:87.65pt;margin-top:195.2pt;width:455.35pt;height:563.1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zr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" filled="f" stroked="f">
            <v:textbox style="mso-next-textbox:#Text Box 3">
              <w:txbxContent>
                <w:p w:rsidR="00BF39EC" w:rsidRPr="00D921D8" w:rsidRDefault="00BF39EC" w:rsidP="00D92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SJFCK+ArialMT" w:hAnsi="FSJFCK+ArialMT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FSJFCK+ArialMT" w:hAnsi="FSJFCK+ArialMT"/>
                      <w:color w:val="FF0000"/>
                      <w:sz w:val="44"/>
                      <w:szCs w:val="44"/>
                    </w:rPr>
                    <w:t>Join Workshop at:</w:t>
                  </w:r>
                  <w:r w:rsidRPr="00D921D8">
                    <w:rPr>
                      <w:rFonts w:ascii="FSJFCK+ArialMT" w:hAnsi="FSJFCK+ArialMT"/>
                      <w:color w:val="FF0000"/>
                      <w:sz w:val="32"/>
                      <w:szCs w:val="32"/>
                    </w:rPr>
                    <w:t xml:space="preserve"> </w:t>
                  </w:r>
                  <w:r w:rsidR="00CE7210">
                    <w:t>http://studio.code.org/join/_________</w:t>
                  </w:r>
                  <w:r>
                    <w:fldChar w:fldCharType="begin"/>
                  </w:r>
                  <w:r>
                    <w:instrText xml:space="preserve"> HYPERLINK "http://studio.code.org/join/YKWECH" \t "_blank" </w:instrText>
                  </w:r>
                  <w:r>
                    <w:fldChar w:fldCharType="end"/>
                  </w:r>
                </w:p>
                <w:tbl>
                  <w:tblPr>
                    <w:tblW w:w="5342" w:type="pct"/>
                    <w:tblInd w:w="-612" w:type="dxa"/>
                    <w:tblLook w:val="0000"/>
                  </w:tblPr>
                  <w:tblGrid>
                    <w:gridCol w:w="2344"/>
                    <w:gridCol w:w="236"/>
                    <w:gridCol w:w="7089"/>
                  </w:tblGrid>
                  <w:tr w:rsidR="00BF39EC">
                    <w:trPr>
                      <w:trHeight w:val="315"/>
                    </w:trPr>
                    <w:tc>
                      <w:tcPr>
                        <w:tcW w:w="1212" w:type="pct"/>
                      </w:tcPr>
                      <w:p w:rsidR="00BF39EC" w:rsidRDefault="00BF39EC">
                        <w:pPr>
                          <w:pStyle w:val="Default"/>
                          <w:jc w:val="center"/>
                          <w:rPr>
                            <w:color w:val="5B3C9F"/>
                            <w:sz w:val="28"/>
                            <w:szCs w:val="28"/>
                          </w:rPr>
                        </w:pPr>
                        <w:r>
                          <w:rPr>
                            <w:color w:val="5B3C9F"/>
                            <w:sz w:val="28"/>
                            <w:szCs w:val="28"/>
                          </w:rPr>
                          <w:t xml:space="preserve"> 8:00-8:30 </w:t>
                        </w: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5B3C9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</w:tcPr>
                      <w:p w:rsidR="00BF39EC" w:rsidRDefault="00BF39EC" w:rsidP="003447A1">
                        <w:pPr>
                          <w:pStyle w:val="Default"/>
                          <w:rPr>
                            <w:color w:val="5B3C9F"/>
                            <w:sz w:val="28"/>
                            <w:szCs w:val="28"/>
                          </w:rPr>
                        </w:pPr>
                        <w:r>
                          <w:rPr>
                            <w:color w:val="5B3C9F"/>
                            <w:sz w:val="28"/>
                            <w:szCs w:val="28"/>
                          </w:rPr>
                          <w:t xml:space="preserve">Registration </w:t>
                        </w:r>
                      </w:p>
                    </w:tc>
                  </w:tr>
                  <w:tr w:rsidR="00BF39EC">
                    <w:trPr>
                      <w:trHeight w:val="322"/>
                    </w:trPr>
                    <w:tc>
                      <w:tcPr>
                        <w:tcW w:w="1212" w:type="pct"/>
                      </w:tcPr>
                      <w:p w:rsidR="00BF39EC" w:rsidRDefault="00BF39E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5B3C9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5B3C9F"/>
                            <w:sz w:val="28"/>
                            <w:szCs w:val="28"/>
                          </w:rPr>
                        </w:pPr>
                        <w:r>
                          <w:rPr>
                            <w:color w:val="5B3C9F"/>
                            <w:sz w:val="28"/>
                            <w:szCs w:val="28"/>
                          </w:rPr>
                          <w:t xml:space="preserve">Teacher Account Sign-Up </w:t>
                        </w:r>
                      </w:p>
                    </w:tc>
                  </w:tr>
                  <w:tr w:rsidR="00BF39EC">
                    <w:trPr>
                      <w:trHeight w:val="300"/>
                    </w:trPr>
                    <w:tc>
                      <w:tcPr>
                        <w:tcW w:w="1212" w:type="pct"/>
                      </w:tcPr>
                      <w:p w:rsidR="00BF39EC" w:rsidRDefault="00BF39E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5B3C9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</w:tcPr>
                      <w:p w:rsidR="00BF39EC" w:rsidRDefault="00BF39EC" w:rsidP="007E5D46">
                        <w:pPr>
                          <w:pStyle w:val="Default"/>
                          <w:rPr>
                            <w:color w:val="5B3C9F"/>
                            <w:sz w:val="28"/>
                            <w:szCs w:val="28"/>
                          </w:rPr>
                        </w:pPr>
                        <w:r>
                          <w:rPr>
                            <w:color w:val="5B3C9F"/>
                            <w:sz w:val="28"/>
                            <w:szCs w:val="28"/>
                          </w:rPr>
                          <w:t>Network /Crowd sourcing – Bead Count</w:t>
                        </w:r>
                      </w:p>
                    </w:tc>
                  </w:tr>
                  <w:tr w:rsidR="00BF39EC">
                    <w:trPr>
                      <w:trHeight w:val="717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BF39EC">
                        <w:pPr>
                          <w:pStyle w:val="Default"/>
                          <w:jc w:val="center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 8:30-8:50 </w:t>
                        </w: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Default="00BF39EC" w:rsidP="00B93D66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Introduction, Housekeeping and Bingo </w:t>
                        </w:r>
                      </w:p>
                    </w:tc>
                  </w:tr>
                  <w:tr w:rsidR="00BF39EC">
                    <w:trPr>
                      <w:trHeight w:val="545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BF39EC" w:rsidP="00B93D66">
                        <w:pPr>
                          <w:pStyle w:val="Default"/>
                          <w:jc w:val="center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 8:50-9:20 </w:t>
                        </w: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K-5 Courses overview and </w:t>
                        </w:r>
                        <w:proofErr w:type="spellStart"/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>PuzzleTime</w:t>
                        </w:r>
                        <w:proofErr w:type="spellEnd"/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</w:tr>
                  <w:tr w:rsidR="00BF39EC">
                    <w:trPr>
                      <w:trHeight w:val="587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BF39EC">
                        <w:pPr>
                          <w:pStyle w:val="Default"/>
                          <w:jc w:val="center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 9:20-9:30</w:t>
                        </w: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Default="00BF39EC" w:rsidP="00B93D66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>Break</w:t>
                        </w:r>
                      </w:p>
                    </w:tc>
                  </w:tr>
                  <w:tr w:rsidR="00BF39EC">
                    <w:trPr>
                      <w:trHeight w:val="587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BF39EC" w:rsidP="00BF39EC">
                        <w:pPr>
                          <w:pStyle w:val="Default"/>
                          <w:jc w:val="center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  9:30-9:45</w:t>
                        </w: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>EQUITY – Black Girls Code Video and discussion</w:t>
                        </w:r>
                      </w:p>
                    </w:tc>
                  </w:tr>
                  <w:tr w:rsidR="00BF39EC" w:rsidTr="001E0B42">
                    <w:trPr>
                      <w:trHeight w:val="1041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BF39EC" w:rsidP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>11  9:45</w:t>
                        </w:r>
                        <w:proofErr w:type="gramEnd"/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-10:30</w:t>
                        </w: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>Teacher/Learner/Observer</w:t>
                        </w:r>
                      </w:p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Build a Foundation C1L9 p. 49</w:t>
                        </w:r>
                      </w:p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Graph Paper </w:t>
                        </w:r>
                        <w:r w:rsidR="001E0B42">
                          <w:rPr>
                            <w:color w:val="6945A2"/>
                            <w:sz w:val="28"/>
                            <w:szCs w:val="28"/>
                          </w:rPr>
                          <w:t>Programming</w:t>
                        </w:r>
                      </w:p>
                    </w:tc>
                  </w:tr>
                  <w:tr w:rsidR="00BF39EC" w:rsidTr="001E0B42">
                    <w:trPr>
                      <w:trHeight w:val="798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BF39EC">
                        <w:pPr>
                          <w:pStyle w:val="Default"/>
                          <w:jc w:val="center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  10:30-11:30</w:t>
                        </w: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>Planning for today’s TLO Lessons  (3 lessons)</w:t>
                        </w:r>
                      </w:p>
                      <w:p w:rsidR="00BF39EC" w:rsidRPr="0011416D" w:rsidRDefault="00BF39EC" w:rsidP="00A92FF8">
                        <w:pPr>
                          <w:pStyle w:val="Default"/>
                          <w:rPr>
                            <w:i/>
                            <w:color w:val="6945A2"/>
                          </w:rPr>
                        </w:pPr>
                        <w:r>
                          <w:rPr>
                            <w:i/>
                            <w:color w:val="6945A2"/>
                          </w:rPr>
                          <w:t>Binary Bracelets, Get Loopy, Relay programming</w:t>
                        </w:r>
                      </w:p>
                    </w:tc>
                  </w:tr>
                  <w:tr w:rsidR="00BF39EC">
                    <w:trPr>
                      <w:trHeight w:val="547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BF39EC" w:rsidP="00BF39EC">
                        <w:pPr>
                          <w:pStyle w:val="Default"/>
                          <w:jc w:val="center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  11:30 – 12:15</w:t>
                        </w: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Default="00BF39EC" w:rsidP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>Lunch – Provided by CDW-G</w:t>
                        </w:r>
                      </w:p>
                    </w:tc>
                  </w:tr>
                  <w:tr w:rsidR="00BF39EC">
                    <w:trPr>
                      <w:trHeight w:val="794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BF39EC">
                        <w:pPr>
                          <w:pStyle w:val="Default"/>
                          <w:jc w:val="center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 12:30-1:30 </w:t>
                        </w: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Default="00BF39EC" w:rsidP="00F55022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TLO </w:t>
                        </w:r>
                        <w:r w:rsidR="00F55022">
                          <w:rPr>
                            <w:color w:val="6945A2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</w:t>
                        </w:r>
                        <w:r w:rsidR="00F55022">
                          <w:rPr>
                            <w:color w:val="6945A2"/>
                            <w:sz w:val="28"/>
                            <w:szCs w:val="28"/>
                          </w:rPr>
                          <w:t>Unplugged Lessons by Teachers</w:t>
                        </w: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BF39EC">
                    <w:trPr>
                      <w:trHeight w:val="505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62187A" w:rsidP="00B5606B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   1:30- 1:50</w:t>
                        </w: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Pr="0011416D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Human Knot: </w:t>
                        </w:r>
                        <w:r w:rsidRPr="0011416D">
                          <w:rPr>
                            <w:b/>
                            <w:i/>
                            <w:color w:val="6945A2"/>
                          </w:rPr>
                          <w:t>CS Themes</w:t>
                        </w:r>
                        <w:r>
                          <w:rPr>
                            <w:i/>
                            <w:color w:val="6945A2"/>
                          </w:rPr>
                          <w:t>: Communication, Creativity, Perseverance, Debugging and Problem Solving</w:t>
                        </w:r>
                      </w:p>
                    </w:tc>
                  </w:tr>
                  <w:tr w:rsidR="00BF39EC">
                    <w:trPr>
                      <w:trHeight w:val="590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62187A" w:rsidP="00B5606B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   1:50 -2:00</w:t>
                        </w: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>Break</w:t>
                        </w:r>
                      </w:p>
                    </w:tc>
                  </w:tr>
                  <w:tr w:rsidR="00BF39EC">
                    <w:trPr>
                      <w:trHeight w:val="547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62187A" w:rsidP="00B3699E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   2:00</w:t>
                        </w:r>
                        <w:r w:rsidR="001054E1">
                          <w:rPr>
                            <w:color w:val="6945A2"/>
                            <w:sz w:val="28"/>
                            <w:szCs w:val="28"/>
                          </w:rPr>
                          <w:t xml:space="preserve"> -2:45</w:t>
                        </w:r>
                      </w:p>
                    </w:tc>
                    <w:tc>
                      <w:tcPr>
                        <w:tcW w:w="122" w:type="pct"/>
                      </w:tcPr>
                      <w:p w:rsidR="00BF39EC" w:rsidRDefault="00BF39EC" w:rsidP="00212624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F55022" w:rsidRDefault="00BF39EC" w:rsidP="0011416D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>Teacher Dashboard Explanation</w:t>
                        </w:r>
                      </w:p>
                      <w:p w:rsidR="00F768B8" w:rsidRDefault="001054E1" w:rsidP="0011416D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>Code.org Support/Office hours</w:t>
                        </w:r>
                      </w:p>
                      <w:p w:rsidR="00BF39EC" w:rsidRPr="001054E1" w:rsidRDefault="001054E1" w:rsidP="0011416D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Integration with Commitment </w:t>
                        </w:r>
                        <w:r w:rsidR="00BF39EC">
                          <w:rPr>
                            <w:color w:val="6945A2"/>
                            <w:sz w:val="28"/>
                            <w:szCs w:val="28"/>
                          </w:rPr>
                          <w:t>and Family Photo</w:t>
                        </w:r>
                      </w:p>
                      <w:p w:rsidR="00BF39EC" w:rsidRPr="00B40BD2" w:rsidRDefault="00BF39EC" w:rsidP="00212624">
                        <w:pPr>
                          <w:pStyle w:val="Default"/>
                          <w:rPr>
                            <w:i/>
                            <w:color w:val="6945A2"/>
                          </w:rPr>
                        </w:pPr>
                      </w:p>
                    </w:tc>
                  </w:tr>
                  <w:tr w:rsidR="00BF39EC">
                    <w:trPr>
                      <w:trHeight w:val="505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BF39EC" w:rsidP="0011416D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 xml:space="preserve">    2:30-3:00</w:t>
                        </w: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Default="00BF39EC" w:rsidP="0011416D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>Paired Programming</w:t>
                        </w:r>
                      </w:p>
                      <w:p w:rsidR="00BF39EC" w:rsidRPr="00B40BD2" w:rsidRDefault="00BF39EC" w:rsidP="0011416D">
                        <w:pPr>
                          <w:pStyle w:val="Default"/>
                          <w:rPr>
                            <w:i/>
                            <w:color w:val="6945A2"/>
                          </w:rPr>
                        </w:pPr>
                        <w:r w:rsidRPr="00B40BD2">
                          <w:rPr>
                            <w:i/>
                            <w:color w:val="6945A2"/>
                          </w:rPr>
                          <w:t>Video and puzzles as pairs</w:t>
                        </w:r>
                      </w:p>
                    </w:tc>
                  </w:tr>
                  <w:tr w:rsidR="00BF39EC">
                    <w:trPr>
                      <w:trHeight w:val="590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866143">
                        <w:pPr>
                          <w:pStyle w:val="Default"/>
                          <w:jc w:val="center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>3:00</w:t>
                        </w: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Default="00866143" w:rsidP="00866143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  <w:r>
                          <w:rPr>
                            <w:color w:val="6945A2"/>
                            <w:sz w:val="28"/>
                            <w:szCs w:val="28"/>
                          </w:rPr>
                          <w:t>Thank you!</w:t>
                        </w:r>
                      </w:p>
                    </w:tc>
                  </w:tr>
                  <w:tr w:rsidR="00BF39EC">
                    <w:trPr>
                      <w:trHeight w:val="547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BF39EC">
                        <w:pPr>
                          <w:pStyle w:val="Default"/>
                          <w:jc w:val="center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39EC">
                    <w:trPr>
                      <w:trHeight w:val="422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BF39EC" w:rsidP="00F40F39">
                        <w:pPr>
                          <w:pStyle w:val="Default"/>
                          <w:jc w:val="center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39EC">
                    <w:trPr>
                      <w:trHeight w:val="422"/>
                    </w:trPr>
                    <w:tc>
                      <w:tcPr>
                        <w:tcW w:w="1212" w:type="pct"/>
                        <w:vAlign w:val="center"/>
                      </w:tcPr>
                      <w:p w:rsidR="00BF39EC" w:rsidRDefault="00BF39EC" w:rsidP="00F40F39">
                        <w:pPr>
                          <w:pStyle w:val="Default"/>
                          <w:jc w:val="center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" w:type="pct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66" w:type="pct"/>
                        <w:vAlign w:val="center"/>
                      </w:tcPr>
                      <w:p w:rsidR="00BF39EC" w:rsidRDefault="00BF39EC">
                        <w:pPr>
                          <w:pStyle w:val="Default"/>
                          <w:rPr>
                            <w:color w:val="6945A2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F39EC" w:rsidRDefault="00BF39EC"/>
              </w:txbxContent>
            </v:textbox>
            <w10:wrap type="through" anchorx="page" anchory="page"/>
          </v:shape>
        </w:pict>
      </w:r>
      <w:r w:rsidR="00FB71E5">
        <w:rPr>
          <w:noProof/>
        </w:rPr>
        <w:pict>
          <v:shape id="_x0000_s1032" type="#_x0000_t202" style="position:absolute;margin-left:525.85pt;margin-top:56.1pt;width:42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aIJgIAAEs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">
            <v:textbox>
              <w:txbxContent>
                <w:p w:rsidR="00BF39EC" w:rsidRDefault="00BF39EC" w:rsidP="00B2492F">
                  <w:r>
                    <w:t>Karen</w:t>
                  </w:r>
                </w:p>
              </w:txbxContent>
            </v:textbox>
          </v:shape>
        </w:pict>
      </w:r>
      <w:r w:rsidR="00D921D8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340995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0" name="Picture 10" descr="C:\Users\ruth.hanson\Dropbox\Code.org Affiliate\Workshop Information\karen's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th.hanson\Dropbox\Code.org Affiliate\Workshop Information\karen's QR c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71E5">
        <w:rPr>
          <w:noProof/>
        </w:rPr>
        <w:pict>
          <v:shape id="_x0000_s1033" type="#_x0000_t202" style="position:absolute;margin-left:57pt;margin-top:55.35pt;width:37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2DJAIAAEs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">
            <v:textbox>
              <w:txbxContent>
                <w:p w:rsidR="00BF39EC" w:rsidRDefault="00BF39EC">
                  <w:r>
                    <w:t>Ruth</w:t>
                  </w:r>
                </w:p>
              </w:txbxContent>
            </v:textbox>
          </v:shape>
        </w:pict>
      </w:r>
      <w:r w:rsidR="00B2492F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340995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8" name="Picture 8" descr="C:\Users\ruth.hanson\Dropbox\Code.org Affiliate\Workshop Information\Ruth's Weebly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th.hanson\Dropbox\Code.org Affiliate\Workshop Information\Ruth's Weebly QR c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06B">
        <w:t xml:space="preserve">  </w:t>
      </w:r>
      <w:r w:rsidR="0011416D">
        <w:t xml:space="preserve"> </w:t>
      </w:r>
    </w:p>
    <w:sectPr w:rsidR="006511A5" w:rsidSect="00D66996">
      <w:pgSz w:w="12240" w:h="15840"/>
      <w:pgMar w:top="671" w:right="240" w:bottom="340" w:left="2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SJFCK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QTVJCA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5C34"/>
    <w:rsid w:val="00101BED"/>
    <w:rsid w:val="001054E1"/>
    <w:rsid w:val="0011416D"/>
    <w:rsid w:val="0013073A"/>
    <w:rsid w:val="00156BB7"/>
    <w:rsid w:val="00195FE5"/>
    <w:rsid w:val="001A6238"/>
    <w:rsid w:val="001E0B42"/>
    <w:rsid w:val="00205E0F"/>
    <w:rsid w:val="00212624"/>
    <w:rsid w:val="00271B06"/>
    <w:rsid w:val="002853F8"/>
    <w:rsid w:val="002A52D7"/>
    <w:rsid w:val="002D1AE0"/>
    <w:rsid w:val="003447A1"/>
    <w:rsid w:val="00367A59"/>
    <w:rsid w:val="003A0016"/>
    <w:rsid w:val="00535B79"/>
    <w:rsid w:val="00544D03"/>
    <w:rsid w:val="0062187A"/>
    <w:rsid w:val="006511A5"/>
    <w:rsid w:val="007B6F11"/>
    <w:rsid w:val="007D0C23"/>
    <w:rsid w:val="007D5C34"/>
    <w:rsid w:val="007E5D46"/>
    <w:rsid w:val="00835101"/>
    <w:rsid w:val="00866143"/>
    <w:rsid w:val="009200D6"/>
    <w:rsid w:val="009D1121"/>
    <w:rsid w:val="00A92FF8"/>
    <w:rsid w:val="00B2492F"/>
    <w:rsid w:val="00B3699E"/>
    <w:rsid w:val="00B40BD2"/>
    <w:rsid w:val="00B5606B"/>
    <w:rsid w:val="00B93D66"/>
    <w:rsid w:val="00BA0120"/>
    <w:rsid w:val="00BD6703"/>
    <w:rsid w:val="00BE1BFE"/>
    <w:rsid w:val="00BF39EC"/>
    <w:rsid w:val="00CC235C"/>
    <w:rsid w:val="00CE7210"/>
    <w:rsid w:val="00D66996"/>
    <w:rsid w:val="00D921D8"/>
    <w:rsid w:val="00E607A4"/>
    <w:rsid w:val="00EC6D4A"/>
    <w:rsid w:val="00EE2CE2"/>
    <w:rsid w:val="00F40F39"/>
    <w:rsid w:val="00F4280A"/>
    <w:rsid w:val="00F55022"/>
    <w:rsid w:val="00F72A54"/>
    <w:rsid w:val="00F768B8"/>
    <w:rsid w:val="00FB71E5"/>
    <w:rsid w:val="00FF513F"/>
  </w:rsids>
  <m:mathPr>
    <m:mathFont m:val="FSJFCK+Aria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D66996"/>
    <w:pPr>
      <w:widowControl w:val="0"/>
      <w:autoSpaceDE w:val="0"/>
      <w:autoSpaceDN w:val="0"/>
      <w:adjustRightInd w:val="0"/>
      <w:spacing w:after="0" w:line="240" w:lineRule="auto"/>
    </w:pPr>
    <w:rPr>
      <w:rFonts w:ascii="FSJFCK+ArialMT" w:hAnsi="FSJFCK+ArialMT" w:cs="FSJFCK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66996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6511A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51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odehouston.edublogs.org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</Words>
  <Characters>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for participants.docx</vt:lpstr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for participants.docx</dc:title>
  <dc:creator>Hanson, Ruth</dc:creator>
  <cp:lastModifiedBy>KarenJean North</cp:lastModifiedBy>
  <cp:revision>15</cp:revision>
  <cp:lastPrinted>2014-12-01T20:42:00Z</cp:lastPrinted>
  <dcterms:created xsi:type="dcterms:W3CDTF">2014-12-19T16:11:00Z</dcterms:created>
  <dcterms:modified xsi:type="dcterms:W3CDTF">2015-01-11T00:10:00Z</dcterms:modified>
</cp:coreProperties>
</file>